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3528C5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C5">
        <w:rPr>
          <w:rFonts w:ascii="Times New Roman" w:hAnsi="Times New Roman" w:cs="Times New Roman"/>
          <w:b/>
          <w:sz w:val="24"/>
          <w:szCs w:val="24"/>
        </w:rPr>
        <w:t xml:space="preserve">СЪОБЩЕНИЕ ЗА ОПОВЕСТЯВАНЕ НА ЦЕНОВИ ОФЕРТИ ЗА ОБЩЕСТВЕНА ПОРЪЧКА </w:t>
      </w:r>
    </w:p>
    <w:p w:rsidR="000E1301" w:rsidRDefault="00CB6A44" w:rsidP="00C32ABA">
      <w:pPr>
        <w:jc w:val="both"/>
        <w:rPr>
          <w:rFonts w:ascii="Times New Roman" w:hAnsi="Times New Roman" w:cs="Times New Roman"/>
          <w:sz w:val="24"/>
          <w:szCs w:val="24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 w:rsidR="00301BD0">
        <w:rPr>
          <w:rFonts w:ascii="Times New Roman" w:hAnsi="Times New Roman" w:cs="Times New Roman"/>
          <w:sz w:val="24"/>
          <w:szCs w:val="24"/>
        </w:rPr>
        <w:t>:</w:t>
      </w:r>
      <w:r w:rsidR="00301BD0" w:rsidRPr="00373037">
        <w:t xml:space="preserve"> </w:t>
      </w:r>
      <w:r w:rsidR="00C32ABA" w:rsidRPr="00C32ABA">
        <w:rPr>
          <w:rFonts w:ascii="Times New Roman" w:hAnsi="Times New Roman" w:cs="Times New Roman"/>
          <w:b/>
          <w:sz w:val="24"/>
          <w:szCs w:val="24"/>
        </w:rPr>
        <w:t>Печат на информационни и рекламни материали за нуждите на Община Русе и всички нейни подразделения, второстепенни разпоредители на бюджетна издръжка, които не са с</w:t>
      </w:r>
      <w:r w:rsidR="00C32ABA">
        <w:rPr>
          <w:rFonts w:ascii="Times New Roman" w:hAnsi="Times New Roman" w:cs="Times New Roman"/>
          <w:b/>
          <w:sz w:val="24"/>
          <w:szCs w:val="24"/>
        </w:rPr>
        <w:t>амостоятелни възложители по ЗОП</w:t>
      </w:r>
      <w:r w:rsidR="00F84764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C32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44">
        <w:rPr>
          <w:rFonts w:ascii="Times New Roman" w:hAnsi="Times New Roman" w:cs="Times New Roman"/>
          <w:sz w:val="24"/>
          <w:szCs w:val="24"/>
        </w:rPr>
        <w:t>че ценовите оферти на допуснатите участници ще бъдат оповестени на</w:t>
      </w:r>
      <w:r w:rsidR="00496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ABA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32AB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96288" w:rsidRPr="00496288">
        <w:rPr>
          <w:rFonts w:ascii="Times New Roman" w:hAnsi="Times New Roman" w:cs="Times New Roman"/>
          <w:b/>
          <w:sz w:val="24"/>
          <w:szCs w:val="24"/>
          <w:lang w:val="en-US"/>
        </w:rPr>
        <w:t>.2015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г.</w:t>
      </w:r>
      <w:r w:rsidR="001B338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32ABA">
        <w:rPr>
          <w:rFonts w:ascii="Times New Roman" w:hAnsi="Times New Roman" w:cs="Times New Roman"/>
          <w:b/>
          <w:sz w:val="24"/>
          <w:szCs w:val="24"/>
        </w:rPr>
        <w:t>четвъртък</w:t>
      </w:r>
      <w:r w:rsidR="001B3380">
        <w:rPr>
          <w:rFonts w:ascii="Times New Roman" w:hAnsi="Times New Roman" w:cs="Times New Roman"/>
          <w:b/>
          <w:sz w:val="24"/>
          <w:szCs w:val="24"/>
        </w:rPr>
        <w:t>/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3528C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96288" w:rsidRPr="0049628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49628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CB6A44">
        <w:rPr>
          <w:rFonts w:ascii="Times New Roman" w:hAnsi="Times New Roman" w:cs="Times New Roman"/>
          <w:sz w:val="24"/>
          <w:szCs w:val="24"/>
        </w:rPr>
        <w:t>, в сградата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Русе, пл. Свобода 6, ет.</w:t>
      </w:r>
      <w:r w:rsidR="00C32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2ABA">
        <w:rPr>
          <w:rFonts w:ascii="Times New Roman" w:hAnsi="Times New Roman" w:cs="Times New Roman"/>
          <w:sz w:val="24"/>
          <w:szCs w:val="24"/>
        </w:rPr>
        <w:t>Заседателна зала.</w:t>
      </w:r>
    </w:p>
    <w:p w:rsidR="00D45ECD" w:rsidRDefault="00D45ECD" w:rsidP="003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по другите показатели, а именно:</w:t>
      </w:r>
      <w:r w:rsidRPr="00D45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58BD" w:rsidRDefault="001F2B2D" w:rsidP="0093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="00FA7D4D" w:rsidRPr="009358BD">
        <w:rPr>
          <w:rFonts w:ascii="Times New Roman" w:hAnsi="Times New Roman" w:cs="Times New Roman"/>
          <w:sz w:val="24"/>
          <w:szCs w:val="24"/>
        </w:rPr>
        <w:t xml:space="preserve"> </w:t>
      </w:r>
      <w:r w:rsidR="001E5C8D"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7024" w:rsidRPr="009358BD">
        <w:rPr>
          <w:rFonts w:ascii="Times New Roman" w:hAnsi="Times New Roman" w:cs="Times New Roman"/>
          <w:sz w:val="24"/>
          <w:szCs w:val="24"/>
        </w:rPr>
        <w:t xml:space="preserve"> следната 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оценка на Техническото предложение</w:t>
      </w:r>
      <w:r w:rsidR="000B7649" w:rsidRPr="000B7649">
        <w:rPr>
          <w:rFonts w:ascii="Times New Roman" w:hAnsi="Times New Roman" w:cs="Times New Roman"/>
          <w:sz w:val="24"/>
          <w:szCs w:val="24"/>
        </w:rPr>
        <w:t>,</w:t>
      </w:r>
      <w:r w:rsidR="000B7649" w:rsidRPr="000B7649">
        <w:rPr>
          <w:rFonts w:ascii="Times New Roman" w:hAnsi="Times New Roman" w:cs="Times New Roman"/>
        </w:rPr>
        <w:t xml:space="preserve">  елемент:</w:t>
      </w:r>
      <w:r w:rsidR="000B7649">
        <w:t xml:space="preserve">  </w:t>
      </w:r>
      <w:r w:rsidR="000B7649" w:rsidRPr="000B7649">
        <w:rPr>
          <w:rFonts w:ascii="Times New Roman" w:hAnsi="Times New Roman" w:cs="Times New Roman"/>
          <w:b/>
          <w:sz w:val="24"/>
          <w:szCs w:val="24"/>
        </w:rPr>
        <w:t>Концепция за изпълнение на дейностите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5C8D" w:rsidRPr="0093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BA" w:rsidRPr="00C32ABA" w:rsidRDefault="00C32ABA" w:rsidP="00C32A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ABA">
        <w:rPr>
          <w:rFonts w:ascii="Times New Roman" w:hAnsi="Times New Roman" w:cs="Times New Roman"/>
          <w:b/>
          <w:sz w:val="24"/>
          <w:szCs w:val="24"/>
        </w:rPr>
        <w:t>„ТОНАЛ“ ЕООД, гр. Русе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обособена </w:t>
      </w:r>
      <w:r w:rsidRPr="00C32ABA">
        <w:rPr>
          <w:rFonts w:ascii="Times New Roman" w:hAnsi="Times New Roman" w:cs="Times New Roman"/>
          <w:b/>
          <w:sz w:val="24"/>
          <w:szCs w:val="24"/>
        </w:rPr>
        <w:t>Позиция I</w:t>
      </w:r>
      <w:r w:rsidRPr="00C32ABA">
        <w:rPr>
          <w:rFonts w:ascii="Times New Roman" w:hAnsi="Times New Roman" w:cs="Times New Roman"/>
          <w:sz w:val="24"/>
          <w:szCs w:val="24"/>
        </w:rPr>
        <w:t xml:space="preserve"> Изработка и печат на рекламно-информационни материали отпечатани върху винил,фолио,олекотени PVC плоскости, плексиглас, </w:t>
      </w:r>
      <w:proofErr w:type="spellStart"/>
      <w:r w:rsidRPr="00C32ABA">
        <w:rPr>
          <w:rFonts w:ascii="Times New Roman" w:hAnsi="Times New Roman" w:cs="Times New Roman"/>
          <w:sz w:val="24"/>
          <w:szCs w:val="24"/>
        </w:rPr>
        <w:t>еталбонд</w:t>
      </w:r>
      <w:proofErr w:type="spellEnd"/>
      <w:r w:rsidRPr="00C32ABA">
        <w:rPr>
          <w:rFonts w:ascii="Times New Roman" w:hAnsi="Times New Roman" w:cs="Times New Roman"/>
          <w:sz w:val="24"/>
          <w:szCs w:val="24"/>
        </w:rPr>
        <w:t xml:space="preserve"> и др. за нуждите на Община Русе и всички нейни подразделения, второстепенни разпоредители на бюджетна издръжка, които не са с</w:t>
      </w:r>
      <w:r>
        <w:rPr>
          <w:rFonts w:ascii="Times New Roman" w:hAnsi="Times New Roman" w:cs="Times New Roman"/>
          <w:sz w:val="24"/>
          <w:szCs w:val="24"/>
        </w:rPr>
        <w:t xml:space="preserve">амостоятелни възложители по ЗОП, </w:t>
      </w:r>
      <w:r w:rsidRPr="00B5031C">
        <w:rPr>
          <w:rFonts w:ascii="Times New Roman" w:hAnsi="Times New Roman" w:cs="Times New Roman"/>
          <w:sz w:val="24"/>
          <w:szCs w:val="24"/>
        </w:rPr>
        <w:t xml:space="preserve">получава </w:t>
      </w:r>
      <w:r w:rsidRPr="00C32ABA">
        <w:rPr>
          <w:rFonts w:ascii="Times New Roman" w:hAnsi="Times New Roman" w:cs="Times New Roman"/>
          <w:b/>
          <w:sz w:val="24"/>
          <w:szCs w:val="24"/>
        </w:rPr>
        <w:t>40 точки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ABA" w:rsidRPr="00B5031C" w:rsidRDefault="00C32ABA" w:rsidP="00C32A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1C">
        <w:rPr>
          <w:rFonts w:ascii="Times New Roman" w:hAnsi="Times New Roman" w:cs="Times New Roman"/>
          <w:b/>
          <w:sz w:val="24"/>
          <w:szCs w:val="24"/>
        </w:rPr>
        <w:t xml:space="preserve">ДИ ЕМ АЙ ДИВЕЛОПМЪНТ“ ЕООД, гр. София </w:t>
      </w:r>
      <w:r w:rsidR="00B5031C" w:rsidRPr="00B5031C">
        <w:rPr>
          <w:rFonts w:ascii="Times New Roman" w:hAnsi="Times New Roman" w:cs="Times New Roman"/>
          <w:b/>
          <w:sz w:val="24"/>
          <w:szCs w:val="24"/>
        </w:rPr>
        <w:t xml:space="preserve">за обособена </w:t>
      </w:r>
      <w:r w:rsidRPr="00B5031C">
        <w:rPr>
          <w:rFonts w:ascii="Times New Roman" w:hAnsi="Times New Roman" w:cs="Times New Roman"/>
          <w:b/>
          <w:sz w:val="24"/>
          <w:szCs w:val="24"/>
        </w:rPr>
        <w:t>Позиция II</w:t>
      </w:r>
      <w:r w:rsidRPr="00B5031C">
        <w:rPr>
          <w:rFonts w:ascii="Times New Roman" w:hAnsi="Times New Roman" w:cs="Times New Roman"/>
          <w:sz w:val="24"/>
          <w:szCs w:val="24"/>
        </w:rPr>
        <w:t xml:space="preserve"> Изработване на </w:t>
      </w:r>
      <w:proofErr w:type="spellStart"/>
      <w:r w:rsidRPr="00B5031C">
        <w:rPr>
          <w:rFonts w:ascii="Times New Roman" w:hAnsi="Times New Roman" w:cs="Times New Roman"/>
          <w:sz w:val="24"/>
          <w:szCs w:val="24"/>
        </w:rPr>
        <w:t>категорийна</w:t>
      </w:r>
      <w:proofErr w:type="spellEnd"/>
      <w:r w:rsidRPr="00B5031C">
        <w:rPr>
          <w:rFonts w:ascii="Times New Roman" w:hAnsi="Times New Roman" w:cs="Times New Roman"/>
          <w:sz w:val="24"/>
          <w:szCs w:val="24"/>
        </w:rPr>
        <w:t xml:space="preserve"> символика за нуждите на Община Русе за всички категории и видове туристически обекти по утвърден образец съгласно Закона за туризма</w:t>
      </w:r>
      <w:r w:rsidR="00B5031C">
        <w:rPr>
          <w:rFonts w:ascii="Times New Roman" w:hAnsi="Times New Roman" w:cs="Times New Roman"/>
          <w:sz w:val="24"/>
          <w:szCs w:val="24"/>
        </w:rPr>
        <w:t xml:space="preserve">, получава </w:t>
      </w:r>
      <w:r w:rsidR="003528C5" w:rsidRPr="003528C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5031C" w:rsidRPr="003528C5">
        <w:rPr>
          <w:rFonts w:ascii="Times New Roman" w:hAnsi="Times New Roman" w:cs="Times New Roman"/>
          <w:b/>
          <w:sz w:val="24"/>
          <w:szCs w:val="24"/>
        </w:rPr>
        <w:t>0 точки</w:t>
      </w:r>
      <w:r w:rsidR="00B5031C">
        <w:rPr>
          <w:rFonts w:ascii="Times New Roman" w:hAnsi="Times New Roman" w:cs="Times New Roman"/>
          <w:sz w:val="24"/>
          <w:szCs w:val="24"/>
        </w:rPr>
        <w:t>.</w:t>
      </w:r>
    </w:p>
    <w:p w:rsidR="00B05DE6" w:rsidRPr="00E11DA2" w:rsidRDefault="00B05DE6" w:rsidP="00301B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00115-2015-00</w:t>
      </w:r>
      <w:r w:rsidR="00B5031C">
        <w:rPr>
          <w:rFonts w:ascii="Times New Roman" w:hAnsi="Times New Roman" w:cs="Times New Roman"/>
          <w:sz w:val="24"/>
          <w:szCs w:val="24"/>
        </w:rPr>
        <w:t>33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BED"/>
    <w:multiLevelType w:val="hybridMultilevel"/>
    <w:tmpl w:val="001A3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169A"/>
    <w:multiLevelType w:val="hybridMultilevel"/>
    <w:tmpl w:val="890E73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0D35"/>
    <w:multiLevelType w:val="hybridMultilevel"/>
    <w:tmpl w:val="9B1E40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86F32"/>
    <w:rsid w:val="000B7649"/>
    <w:rsid w:val="000E1301"/>
    <w:rsid w:val="0016472A"/>
    <w:rsid w:val="0016741A"/>
    <w:rsid w:val="001B3380"/>
    <w:rsid w:val="001D336D"/>
    <w:rsid w:val="001E5C8D"/>
    <w:rsid w:val="001F2B2D"/>
    <w:rsid w:val="002A09AC"/>
    <w:rsid w:val="002A7E01"/>
    <w:rsid w:val="00301BD0"/>
    <w:rsid w:val="003528C5"/>
    <w:rsid w:val="00373037"/>
    <w:rsid w:val="00496288"/>
    <w:rsid w:val="004A7024"/>
    <w:rsid w:val="004B1E82"/>
    <w:rsid w:val="00602910"/>
    <w:rsid w:val="00703A6B"/>
    <w:rsid w:val="00760BA5"/>
    <w:rsid w:val="00843E52"/>
    <w:rsid w:val="009358BD"/>
    <w:rsid w:val="00B05DE6"/>
    <w:rsid w:val="00B5031C"/>
    <w:rsid w:val="00BE3279"/>
    <w:rsid w:val="00C32ABA"/>
    <w:rsid w:val="00CB6A44"/>
    <w:rsid w:val="00CF3CC5"/>
    <w:rsid w:val="00D45ECD"/>
    <w:rsid w:val="00D55FCD"/>
    <w:rsid w:val="00E11DA2"/>
    <w:rsid w:val="00F12D8E"/>
    <w:rsid w:val="00F84764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CC5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CF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2015-11-30T08:58:00Z</cp:lastPrinted>
  <dcterms:created xsi:type="dcterms:W3CDTF">2014-10-16T12:04:00Z</dcterms:created>
  <dcterms:modified xsi:type="dcterms:W3CDTF">2015-11-30T13:32:00Z</dcterms:modified>
</cp:coreProperties>
</file>